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47" w:rsidRDefault="00457247" w:rsidP="00740590">
      <w:pPr>
        <w:pStyle w:val="Titre1"/>
      </w:pPr>
      <w:bookmarkStart w:id="0" w:name="_GoBack"/>
      <w:bookmarkEnd w:id="0"/>
      <w:r>
        <w:t>Actualisation du cours</w:t>
      </w:r>
    </w:p>
    <w:p w:rsidR="00740590" w:rsidRDefault="00E170CE" w:rsidP="00457247">
      <w:pPr>
        <w:pStyle w:val="Titre2"/>
      </w:pPr>
      <w:r>
        <w:t>Pourquoi rempli</w:t>
      </w:r>
      <w:r w:rsidR="00740590">
        <w:t>r cet élément de documentation?</w:t>
      </w:r>
    </w:p>
    <w:p w:rsidR="00740590" w:rsidRDefault="00E170CE" w:rsidP="00740590">
      <w:r>
        <w:t>Cet élément de documentation consigne la périodicité de l’actualisation des éléments les plus sensibles du cours.  L’actualisation globale, et donc la qualité de l’expérience pédagogique, s’en trouve améliorée.</w:t>
      </w:r>
    </w:p>
    <w:p w:rsidR="00E170CE" w:rsidRDefault="00E170CE" w:rsidP="00740590">
      <w:r>
        <w:t>Les données du tableau sont fournies uniquement à titre d’exemple.</w:t>
      </w:r>
    </w:p>
    <w:p w:rsidR="006D2EE7" w:rsidRDefault="006D2EE7" w:rsidP="00740590">
      <w:r>
        <w:t xml:space="preserve">Date de mise en service du cours : </w:t>
      </w:r>
    </w:p>
    <w:p w:rsidR="00E170CE" w:rsidRDefault="00E170CE" w:rsidP="00740590">
      <w:r>
        <w:t>AAAA.MM.JJ</w:t>
      </w:r>
    </w:p>
    <w:p w:rsidR="00852D6D" w:rsidRDefault="00852D6D" w:rsidP="00852D6D">
      <w:pPr>
        <w:pStyle w:val="Lgende"/>
        <w:keepNext/>
      </w:pPr>
      <w:r>
        <w:t xml:space="preserve">Tableau </w:t>
      </w:r>
      <w:r w:rsidR="00C015F0">
        <w:fldChar w:fldCharType="begin"/>
      </w:r>
      <w:r w:rsidR="00C015F0">
        <w:instrText xml:space="preserve"> SEQ Tableau \* ARABIC </w:instrText>
      </w:r>
      <w:r w:rsidR="00C015F0">
        <w:fldChar w:fldCharType="separate"/>
      </w:r>
      <w:r w:rsidR="00C015F0">
        <w:rPr>
          <w:noProof/>
        </w:rPr>
        <w:t>1</w:t>
      </w:r>
      <w:r w:rsidR="00C015F0">
        <w:rPr>
          <w:noProof/>
        </w:rPr>
        <w:fldChar w:fldCharType="end"/>
      </w:r>
      <w:r>
        <w:t xml:space="preserve"> - Liste des ressource</w:t>
      </w:r>
      <w:r>
        <w:rPr>
          <w:noProof/>
        </w:rPr>
        <w:t>s à actualiser en fonction du temps</w:t>
      </w: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1728"/>
        <w:gridCol w:w="5220"/>
        <w:gridCol w:w="1832"/>
      </w:tblGrid>
      <w:tr w:rsidR="00043CE9" w:rsidRPr="00043CE9" w:rsidTr="00401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401DFE" w:rsidRDefault="00401DFE">
            <w:pPr>
              <w:rPr>
                <w:rStyle w:val="lev"/>
              </w:rPr>
            </w:pPr>
            <w:r>
              <w:rPr>
                <w:rStyle w:val="lev"/>
              </w:rPr>
              <w:t>UA (unité</w:t>
            </w:r>
          </w:p>
          <w:p w:rsidR="00043CE9" w:rsidRPr="00043CE9" w:rsidRDefault="00401DFE">
            <w:pPr>
              <w:rPr>
                <w:rStyle w:val="lev"/>
              </w:rPr>
            </w:pPr>
            <w:r>
              <w:rPr>
                <w:rStyle w:val="lev"/>
              </w:rPr>
              <w:t>d’apprentissage)</w:t>
            </w:r>
          </w:p>
        </w:tc>
        <w:tc>
          <w:tcPr>
            <w:tcW w:w="5220" w:type="dxa"/>
          </w:tcPr>
          <w:p w:rsidR="00043CE9" w:rsidRPr="00043CE9" w:rsidRDefault="00043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lev"/>
              </w:rPr>
            </w:pPr>
            <w:r w:rsidRPr="00043CE9">
              <w:rPr>
                <w:rStyle w:val="lev"/>
              </w:rPr>
              <w:t>Ressource</w:t>
            </w:r>
          </w:p>
        </w:tc>
        <w:tc>
          <w:tcPr>
            <w:tcW w:w="1832" w:type="dxa"/>
          </w:tcPr>
          <w:p w:rsidR="00043CE9" w:rsidRPr="00043CE9" w:rsidRDefault="00043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lev"/>
              </w:rPr>
            </w:pPr>
            <w:r w:rsidRPr="00043CE9">
              <w:rPr>
                <w:rStyle w:val="lev"/>
              </w:rPr>
              <w:t>Durée de vie utile</w:t>
            </w:r>
          </w:p>
        </w:tc>
      </w:tr>
      <w:tr w:rsidR="00043CE9" w:rsidTr="0040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43CE9" w:rsidRDefault="00043CE9">
            <w:r>
              <w:t>UA001</w:t>
            </w:r>
          </w:p>
        </w:tc>
        <w:tc>
          <w:tcPr>
            <w:tcW w:w="5220" w:type="dxa"/>
          </w:tcPr>
          <w:p w:rsidR="00043CE9" w:rsidRDefault="00043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Liens web</w:t>
            </w:r>
          </w:p>
        </w:tc>
        <w:tc>
          <w:tcPr>
            <w:tcW w:w="1832" w:type="dxa"/>
          </w:tcPr>
          <w:p w:rsidR="00043CE9" w:rsidRDefault="00043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an</w:t>
            </w:r>
          </w:p>
        </w:tc>
      </w:tr>
      <w:tr w:rsidR="00043CE9" w:rsidTr="00401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43CE9" w:rsidRDefault="00043CE9">
            <w:r>
              <w:t>UA002</w:t>
            </w:r>
          </w:p>
        </w:tc>
        <w:tc>
          <w:tcPr>
            <w:tcW w:w="5220" w:type="dxa"/>
          </w:tcPr>
          <w:p w:rsidR="00043CE9" w:rsidRDefault="0004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Graphique sur la démographie</w:t>
            </w:r>
          </w:p>
        </w:tc>
        <w:tc>
          <w:tcPr>
            <w:tcW w:w="1832" w:type="dxa"/>
          </w:tcPr>
          <w:p w:rsidR="00043CE9" w:rsidRDefault="0004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an</w:t>
            </w:r>
            <w:r w:rsidR="005B4D2C">
              <w:t>s</w:t>
            </w:r>
          </w:p>
        </w:tc>
      </w:tr>
      <w:tr w:rsidR="00043CE9" w:rsidTr="00401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43CE9" w:rsidRDefault="005B4D2C">
            <w:r>
              <w:t>UA010</w:t>
            </w:r>
          </w:p>
        </w:tc>
        <w:tc>
          <w:tcPr>
            <w:tcW w:w="5220" w:type="dxa"/>
          </w:tcPr>
          <w:p w:rsidR="00043CE9" w:rsidRDefault="005B4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Carte géographique</w:t>
            </w:r>
          </w:p>
        </w:tc>
        <w:tc>
          <w:tcPr>
            <w:tcW w:w="1832" w:type="dxa"/>
          </w:tcPr>
          <w:p w:rsidR="00043CE9" w:rsidRDefault="005B4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ans</w:t>
            </w:r>
          </w:p>
        </w:tc>
      </w:tr>
      <w:tr w:rsidR="005B4D2C" w:rsidTr="00401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5B4D2C" w:rsidRDefault="005B4D2C"/>
        </w:tc>
        <w:tc>
          <w:tcPr>
            <w:tcW w:w="5220" w:type="dxa"/>
          </w:tcPr>
          <w:p w:rsidR="005B4D2C" w:rsidRDefault="005B4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2" w:type="dxa"/>
          </w:tcPr>
          <w:p w:rsidR="005B4D2C" w:rsidRDefault="005B4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0D78" w:rsidRDefault="00740D78"/>
    <w:p w:rsidR="006D2EE7" w:rsidRDefault="006D2EE7">
      <w:r>
        <w:t>Date de la révision 1 :</w:t>
      </w:r>
    </w:p>
    <w:p w:rsidR="00852D6D" w:rsidRDefault="00852D6D" w:rsidP="00852D6D">
      <w:r>
        <w:t>AAAA.MM.JJ</w:t>
      </w:r>
    </w:p>
    <w:p w:rsidR="006D2EE7" w:rsidRDefault="006D2EE7">
      <w:r>
        <w:t>Date de la révision 2 :</w:t>
      </w:r>
    </w:p>
    <w:p w:rsidR="00852D6D" w:rsidRDefault="00852D6D" w:rsidP="00852D6D">
      <w:r>
        <w:t>AAAA.MM.JJ</w:t>
      </w:r>
    </w:p>
    <w:p w:rsidR="006D2EE7" w:rsidRDefault="006D2EE7">
      <w:r>
        <w:t>Date de la révision n :</w:t>
      </w:r>
    </w:p>
    <w:p w:rsidR="00852D6D" w:rsidRDefault="00852D6D">
      <w:r>
        <w:t>AAAA.MM.JJ</w:t>
      </w:r>
    </w:p>
    <w:sectPr w:rsidR="00852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90" w:rsidRDefault="00740590" w:rsidP="00740590">
      <w:pPr>
        <w:spacing w:after="0" w:line="240" w:lineRule="auto"/>
      </w:pPr>
      <w:r>
        <w:separator/>
      </w:r>
    </w:p>
  </w:endnote>
  <w:endnote w:type="continuationSeparator" w:id="0">
    <w:p w:rsidR="00740590" w:rsidRDefault="00740590" w:rsidP="0074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47" w:rsidRDefault="004572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7238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2EE7" w:rsidRDefault="00457247" w:rsidP="00457247">
            <w:pPr>
              <w:pStyle w:val="Pieddepage"/>
            </w:pPr>
            <w:r>
              <w:t xml:space="preserve">Imprimé le </w:t>
            </w:r>
            <w:r w:rsidR="00C015F0">
              <w:fldChar w:fldCharType="begin"/>
            </w:r>
            <w:r w:rsidR="00C015F0">
              <w:instrText xml:space="preserve"> DATE   \* MERGEFORMAT </w:instrText>
            </w:r>
            <w:r w:rsidR="00C015F0">
              <w:fldChar w:fldCharType="separate"/>
            </w:r>
            <w:r w:rsidR="00C015F0">
              <w:rPr>
                <w:noProof/>
              </w:rPr>
              <w:t>2013-06-25</w:t>
            </w:r>
            <w:r w:rsidR="00C015F0">
              <w:rPr>
                <w:noProof/>
              </w:rPr>
              <w:fldChar w:fldCharType="end"/>
            </w:r>
            <w:r>
              <w:tab/>
            </w:r>
            <w:r>
              <w:tab/>
            </w:r>
            <w:r w:rsidR="006D2EE7">
              <w:rPr>
                <w:lang w:val="fr-FR"/>
              </w:rPr>
              <w:t xml:space="preserve">Page </w:t>
            </w:r>
            <w:r w:rsidR="006D2EE7">
              <w:rPr>
                <w:b/>
                <w:bCs/>
                <w:sz w:val="24"/>
                <w:szCs w:val="24"/>
              </w:rPr>
              <w:fldChar w:fldCharType="begin"/>
            </w:r>
            <w:r w:rsidR="006D2EE7">
              <w:rPr>
                <w:b/>
                <w:bCs/>
              </w:rPr>
              <w:instrText>PAGE</w:instrText>
            </w:r>
            <w:r w:rsidR="006D2EE7">
              <w:rPr>
                <w:b/>
                <w:bCs/>
                <w:sz w:val="24"/>
                <w:szCs w:val="24"/>
              </w:rPr>
              <w:fldChar w:fldCharType="separate"/>
            </w:r>
            <w:r w:rsidR="00C015F0">
              <w:rPr>
                <w:b/>
                <w:bCs/>
                <w:noProof/>
              </w:rPr>
              <w:t>1</w:t>
            </w:r>
            <w:r w:rsidR="006D2EE7">
              <w:rPr>
                <w:b/>
                <w:bCs/>
                <w:sz w:val="24"/>
                <w:szCs w:val="24"/>
              </w:rPr>
              <w:fldChar w:fldCharType="end"/>
            </w:r>
            <w:r w:rsidR="006D2EE7">
              <w:rPr>
                <w:lang w:val="fr-FR"/>
              </w:rPr>
              <w:t xml:space="preserve"> sur </w:t>
            </w:r>
            <w:r w:rsidR="006D2EE7">
              <w:rPr>
                <w:b/>
                <w:bCs/>
                <w:sz w:val="24"/>
                <w:szCs w:val="24"/>
              </w:rPr>
              <w:fldChar w:fldCharType="begin"/>
            </w:r>
            <w:r w:rsidR="006D2EE7">
              <w:rPr>
                <w:b/>
                <w:bCs/>
              </w:rPr>
              <w:instrText>NUMPAGES</w:instrText>
            </w:r>
            <w:r w:rsidR="006D2EE7">
              <w:rPr>
                <w:b/>
                <w:bCs/>
                <w:sz w:val="24"/>
                <w:szCs w:val="24"/>
              </w:rPr>
              <w:fldChar w:fldCharType="separate"/>
            </w:r>
            <w:r w:rsidR="00C015F0">
              <w:rPr>
                <w:b/>
                <w:bCs/>
                <w:noProof/>
              </w:rPr>
              <w:t>1</w:t>
            </w:r>
            <w:r w:rsidR="006D2E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2EE7" w:rsidRDefault="006D2E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47" w:rsidRDefault="004572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90" w:rsidRDefault="00740590" w:rsidP="00740590">
      <w:pPr>
        <w:spacing w:after="0" w:line="240" w:lineRule="auto"/>
      </w:pPr>
      <w:r>
        <w:separator/>
      </w:r>
    </w:p>
  </w:footnote>
  <w:footnote w:type="continuationSeparator" w:id="0">
    <w:p w:rsidR="00740590" w:rsidRDefault="00740590" w:rsidP="0074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47" w:rsidRDefault="004572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90" w:rsidRPr="00457247" w:rsidRDefault="00C015F0" w:rsidP="00457247">
    <w:pPr>
      <w:pStyle w:val="En-tte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ED0910 Actualisation du cours [C] - Sigle du cours.docx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47" w:rsidRDefault="004572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E1"/>
    <w:rsid w:val="00043CE9"/>
    <w:rsid w:val="002273C9"/>
    <w:rsid w:val="00401DFE"/>
    <w:rsid w:val="00457247"/>
    <w:rsid w:val="004719D3"/>
    <w:rsid w:val="005B4D2C"/>
    <w:rsid w:val="006D2EE7"/>
    <w:rsid w:val="00740590"/>
    <w:rsid w:val="00740D78"/>
    <w:rsid w:val="007B7AE1"/>
    <w:rsid w:val="00852D6D"/>
    <w:rsid w:val="00C015F0"/>
    <w:rsid w:val="00E1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90"/>
  </w:style>
  <w:style w:type="paragraph" w:styleId="Titre1">
    <w:name w:val="heading 1"/>
    <w:basedOn w:val="Normal"/>
    <w:next w:val="Normal"/>
    <w:link w:val="Titre1Car"/>
    <w:uiPriority w:val="9"/>
    <w:qFormat/>
    <w:rsid w:val="002273C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3C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73C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73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73C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273C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73C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73C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273C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273C9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273C9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273C9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273C9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273C9"/>
    <w:rPr>
      <w:rFonts w:eastAsiaTheme="majorEastAsia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740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590"/>
  </w:style>
  <w:style w:type="paragraph" w:styleId="Pieddepage">
    <w:name w:val="footer"/>
    <w:basedOn w:val="Normal"/>
    <w:link w:val="PieddepageCar"/>
    <w:uiPriority w:val="99"/>
    <w:unhideWhenUsed/>
    <w:rsid w:val="00740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590"/>
  </w:style>
  <w:style w:type="character" w:styleId="Textedelespacerserv">
    <w:name w:val="Placeholder Text"/>
    <w:basedOn w:val="Policepardfaut"/>
    <w:uiPriority w:val="99"/>
    <w:semiHidden/>
    <w:rsid w:val="007405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5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043CE9"/>
    <w:rPr>
      <w:b/>
      <w:bCs/>
    </w:rPr>
  </w:style>
  <w:style w:type="table" w:styleId="Trameclaire-Accent1">
    <w:name w:val="Light Shading Accent 1"/>
    <w:basedOn w:val="TableauNormal"/>
    <w:uiPriority w:val="60"/>
    <w:rsid w:val="00E170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852D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90"/>
  </w:style>
  <w:style w:type="paragraph" w:styleId="Titre1">
    <w:name w:val="heading 1"/>
    <w:basedOn w:val="Normal"/>
    <w:next w:val="Normal"/>
    <w:link w:val="Titre1Car"/>
    <w:uiPriority w:val="9"/>
    <w:qFormat/>
    <w:rsid w:val="002273C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3C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73C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73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73C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273C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73C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73C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273C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273C9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273C9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273C9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273C9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273C9"/>
    <w:rPr>
      <w:rFonts w:eastAsiaTheme="majorEastAsia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740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590"/>
  </w:style>
  <w:style w:type="paragraph" w:styleId="Pieddepage">
    <w:name w:val="footer"/>
    <w:basedOn w:val="Normal"/>
    <w:link w:val="PieddepageCar"/>
    <w:uiPriority w:val="99"/>
    <w:unhideWhenUsed/>
    <w:rsid w:val="00740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590"/>
  </w:style>
  <w:style w:type="character" w:styleId="Textedelespacerserv">
    <w:name w:val="Placeholder Text"/>
    <w:basedOn w:val="Policepardfaut"/>
    <w:uiPriority w:val="99"/>
    <w:semiHidden/>
    <w:rsid w:val="007405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5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043CE9"/>
    <w:rPr>
      <w:b/>
      <w:bCs/>
    </w:rPr>
  </w:style>
  <w:style w:type="table" w:styleId="Trameclaire-Accent1">
    <w:name w:val="Light Shading Accent 1"/>
    <w:basedOn w:val="TableauNormal"/>
    <w:uiPriority w:val="60"/>
    <w:rsid w:val="00E170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852D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ED0910 Actualisation du cours</dc:title>
  <dc:subject/>
  <dc:creator>André Laflamme</dc:creator>
  <cp:keywords/>
  <dc:description/>
  <cp:lastModifiedBy>André Laflamme</cp:lastModifiedBy>
  <cp:revision>11</cp:revision>
  <cp:lastPrinted>2013-06-25T16:59:00Z</cp:lastPrinted>
  <dcterms:created xsi:type="dcterms:W3CDTF">2012-05-28T18:46:00Z</dcterms:created>
  <dcterms:modified xsi:type="dcterms:W3CDTF">2013-06-25T16:59:00Z</dcterms:modified>
</cp:coreProperties>
</file>