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D" w:rsidRDefault="0039205D" w:rsidP="008D2C04">
      <w:pPr>
        <w:pStyle w:val="Titre1"/>
      </w:pPr>
      <w:bookmarkStart w:id="0" w:name="_GoBack"/>
      <w:bookmarkEnd w:id="0"/>
      <w:r>
        <w:t>Échelles descriptives</w:t>
      </w:r>
    </w:p>
    <w:p w:rsidR="00740D78" w:rsidRDefault="008D2C04" w:rsidP="0039205D">
      <w:pPr>
        <w:pStyle w:val="Titre2"/>
      </w:pPr>
      <w:r>
        <w:t>Pourquoi remplir cet élément de documentation?</w:t>
      </w:r>
    </w:p>
    <w:p w:rsidR="008D2C04" w:rsidRDefault="00B144C5" w:rsidP="008D2C04">
      <w:r>
        <w:t xml:space="preserve">Puisque l’évaluation des compétences en partie sur une évaluation qualitative, il importe de bien préciser les seuils d’atteinte en composant des échelles (à </w:t>
      </w:r>
      <w:r w:rsidRPr="00B144C5">
        <w:rPr>
          <w:i/>
        </w:rPr>
        <w:t>n</w:t>
      </w:r>
      <w:r>
        <w:t xml:space="preserve"> niveaux) où chaque niveau (seuil) est décrit de façon à ce que le résultat de l’évaluation d’un grand nombre d’évaluateur puissent, en toute cohérence, fournir des résultats semblables.</w:t>
      </w:r>
    </w:p>
    <w:p w:rsidR="00D03689" w:rsidRDefault="00D03689" w:rsidP="008D2C04">
      <w:r>
        <w:t>Selon votre approche du sujet, vous opterez pour une échelle à 2, 3, 4 niveaux et même plus selon les cas.</w:t>
      </w:r>
    </w:p>
    <w:p w:rsidR="00036E24" w:rsidRDefault="00036E24" w:rsidP="008D2C04">
      <w:r>
        <w:t>Établissez d’abo</w:t>
      </w:r>
      <w:r w:rsidR="00CB10CE">
        <w:t>rd le nombre de niveaux requis</w:t>
      </w:r>
      <w:r w:rsidR="00CB10CE">
        <w:rPr>
          <w:rStyle w:val="Appelnotedebasdep"/>
        </w:rPr>
        <w:footnoteReference w:id="1"/>
      </w:r>
      <w:r w:rsidR="00CB10CE">
        <w:t xml:space="preserve">. </w:t>
      </w:r>
      <w:r>
        <w:t xml:space="preserve"> Ensuite, supprimez de ce document les tableaux superflus.  Enfin, pour chaque compétence et pour chaque élément de compétence, décrivez avec le plus de précision possible, la condition qui permet d’octroyer ce niveau à l’étudiant.  Attention, une échelle descriptive trop détaillée devient complexe à appliquer, surtout si la performance de l’étudiant est évaluée en temps réel.</w:t>
      </w:r>
    </w:p>
    <w:p w:rsidR="008D2C04" w:rsidRDefault="001D0E10" w:rsidP="001D0E10">
      <w:pPr>
        <w:pStyle w:val="Titre2"/>
      </w:pPr>
      <w:r>
        <w:t>Compétence n</w:t>
      </w:r>
    </w:p>
    <w:p w:rsidR="001D0E10" w:rsidRDefault="001D0E10" w:rsidP="001D0E10">
      <w:pPr>
        <w:pStyle w:val="Titre3"/>
      </w:pPr>
      <w:r>
        <w:t>É</w:t>
      </w:r>
      <w:r w:rsidR="00F7312F">
        <w:t>lé</w:t>
      </w:r>
      <w:r>
        <w:t>ment de compétence n.m</w:t>
      </w:r>
    </w:p>
    <w:tbl>
      <w:tblPr>
        <w:tblStyle w:val="Grilledutableau"/>
        <w:tblW w:w="0" w:type="auto"/>
        <w:tblLook w:val="04A0" w:firstRow="1" w:lastRow="0" w:firstColumn="1" w:lastColumn="0" w:noHBand="0" w:noVBand="1"/>
      </w:tblPr>
      <w:tblGrid>
        <w:gridCol w:w="2620"/>
        <w:gridCol w:w="2620"/>
        <w:gridCol w:w="2620"/>
        <w:gridCol w:w="2620"/>
        <w:gridCol w:w="2620"/>
      </w:tblGrid>
      <w:tr w:rsidR="00D3230A" w:rsidTr="00D3230A">
        <w:tc>
          <w:tcPr>
            <w:tcW w:w="2620" w:type="dxa"/>
          </w:tcPr>
          <w:p w:rsidR="00D3230A" w:rsidRDefault="00D3230A" w:rsidP="00D3230A">
            <w:r>
              <w:t>Critère</w:t>
            </w:r>
          </w:p>
        </w:tc>
        <w:tc>
          <w:tcPr>
            <w:tcW w:w="2620" w:type="dxa"/>
          </w:tcPr>
          <w:p w:rsidR="00D3230A" w:rsidRDefault="00D3230A" w:rsidP="00D3230A">
            <w:r>
              <w:t>Ne répond pas aux attentes</w:t>
            </w:r>
          </w:p>
        </w:tc>
        <w:tc>
          <w:tcPr>
            <w:tcW w:w="2620" w:type="dxa"/>
          </w:tcPr>
          <w:p w:rsidR="00D3230A" w:rsidRDefault="00D3230A" w:rsidP="00D3230A">
            <w:r>
              <w:t>Répond partiellement aux attentes</w:t>
            </w:r>
          </w:p>
        </w:tc>
        <w:tc>
          <w:tcPr>
            <w:tcW w:w="2620" w:type="dxa"/>
          </w:tcPr>
          <w:p w:rsidR="00D3230A" w:rsidRDefault="00D3230A" w:rsidP="00D3230A">
            <w:r>
              <w:t>Répond aux attentes</w:t>
            </w:r>
          </w:p>
        </w:tc>
        <w:tc>
          <w:tcPr>
            <w:tcW w:w="2620" w:type="dxa"/>
          </w:tcPr>
          <w:p w:rsidR="00D3230A" w:rsidRDefault="00D3230A" w:rsidP="00D3230A">
            <w:r>
              <w:t>Dépasse les attentes</w:t>
            </w:r>
          </w:p>
        </w:tc>
      </w:tr>
      <w:tr w:rsidR="00D3230A" w:rsidTr="00D3230A">
        <w:tc>
          <w:tcPr>
            <w:tcW w:w="2620" w:type="dxa"/>
          </w:tcPr>
          <w:p w:rsidR="00D3230A" w:rsidRDefault="00D3230A" w:rsidP="00D3230A">
            <w:r>
              <w:t>…</w:t>
            </w:r>
          </w:p>
        </w:tc>
        <w:tc>
          <w:tcPr>
            <w:tcW w:w="2620" w:type="dxa"/>
          </w:tcPr>
          <w:p w:rsidR="00D3230A" w:rsidRDefault="00D3230A" w:rsidP="00D3230A"/>
        </w:tc>
        <w:tc>
          <w:tcPr>
            <w:tcW w:w="2620" w:type="dxa"/>
          </w:tcPr>
          <w:p w:rsidR="00D3230A" w:rsidRDefault="00D3230A" w:rsidP="00D3230A"/>
        </w:tc>
        <w:tc>
          <w:tcPr>
            <w:tcW w:w="2620" w:type="dxa"/>
          </w:tcPr>
          <w:p w:rsidR="00D3230A" w:rsidRDefault="00D3230A" w:rsidP="00D3230A"/>
        </w:tc>
        <w:tc>
          <w:tcPr>
            <w:tcW w:w="2620" w:type="dxa"/>
          </w:tcPr>
          <w:p w:rsidR="00D3230A" w:rsidRDefault="00D3230A" w:rsidP="00D3230A"/>
        </w:tc>
      </w:tr>
    </w:tbl>
    <w:p w:rsidR="00D3230A" w:rsidRPr="00D3230A" w:rsidRDefault="00D3230A" w:rsidP="00D3230A"/>
    <w:tbl>
      <w:tblPr>
        <w:tblStyle w:val="Grilledutableau"/>
        <w:tblW w:w="0" w:type="auto"/>
        <w:tblLook w:val="04A0" w:firstRow="1" w:lastRow="0" w:firstColumn="1" w:lastColumn="0" w:noHBand="0" w:noVBand="1"/>
      </w:tblPr>
      <w:tblGrid>
        <w:gridCol w:w="3275"/>
        <w:gridCol w:w="3275"/>
        <w:gridCol w:w="3275"/>
        <w:gridCol w:w="3275"/>
      </w:tblGrid>
      <w:tr w:rsidR="00D3230A" w:rsidTr="00163CED">
        <w:tc>
          <w:tcPr>
            <w:tcW w:w="3275" w:type="dxa"/>
          </w:tcPr>
          <w:p w:rsidR="00D3230A" w:rsidRDefault="00D3230A" w:rsidP="00163CED">
            <w:r>
              <w:t>Critère</w:t>
            </w:r>
          </w:p>
        </w:tc>
        <w:tc>
          <w:tcPr>
            <w:tcW w:w="3275" w:type="dxa"/>
          </w:tcPr>
          <w:p w:rsidR="00D3230A" w:rsidRDefault="00D3230A" w:rsidP="00163CED">
            <w:r>
              <w:t>Ne répond pas aux attentes</w:t>
            </w:r>
          </w:p>
        </w:tc>
        <w:tc>
          <w:tcPr>
            <w:tcW w:w="3275" w:type="dxa"/>
          </w:tcPr>
          <w:p w:rsidR="00D3230A" w:rsidRDefault="00D3230A" w:rsidP="00163CED">
            <w:r>
              <w:t>Répond partiellement aux attentes</w:t>
            </w:r>
          </w:p>
        </w:tc>
        <w:tc>
          <w:tcPr>
            <w:tcW w:w="3275" w:type="dxa"/>
          </w:tcPr>
          <w:p w:rsidR="00D3230A" w:rsidRDefault="00D3230A" w:rsidP="00163CED">
            <w:r>
              <w:t>Répond aux attentes</w:t>
            </w:r>
          </w:p>
        </w:tc>
      </w:tr>
      <w:tr w:rsidR="00D3230A" w:rsidTr="00163CED">
        <w:tc>
          <w:tcPr>
            <w:tcW w:w="3275" w:type="dxa"/>
          </w:tcPr>
          <w:p w:rsidR="00D3230A" w:rsidRDefault="00D3230A" w:rsidP="00163CED">
            <w:r>
              <w:t>…</w:t>
            </w:r>
          </w:p>
        </w:tc>
        <w:tc>
          <w:tcPr>
            <w:tcW w:w="3275" w:type="dxa"/>
          </w:tcPr>
          <w:p w:rsidR="00D3230A" w:rsidRDefault="00D3230A" w:rsidP="00163CED"/>
        </w:tc>
        <w:tc>
          <w:tcPr>
            <w:tcW w:w="3275" w:type="dxa"/>
          </w:tcPr>
          <w:p w:rsidR="00D3230A" w:rsidRDefault="00D3230A" w:rsidP="00163CED"/>
        </w:tc>
        <w:tc>
          <w:tcPr>
            <w:tcW w:w="3275" w:type="dxa"/>
          </w:tcPr>
          <w:p w:rsidR="00D3230A" w:rsidRDefault="00D3230A" w:rsidP="00163CED"/>
        </w:tc>
      </w:tr>
    </w:tbl>
    <w:p w:rsidR="00D3230A" w:rsidRDefault="00D3230A" w:rsidP="00D3230A"/>
    <w:tbl>
      <w:tblPr>
        <w:tblStyle w:val="Grilledutableau"/>
        <w:tblW w:w="0" w:type="auto"/>
        <w:tblLook w:val="04A0" w:firstRow="1" w:lastRow="0" w:firstColumn="1" w:lastColumn="0" w:noHBand="0" w:noVBand="1"/>
      </w:tblPr>
      <w:tblGrid>
        <w:gridCol w:w="4356"/>
        <w:gridCol w:w="4356"/>
        <w:gridCol w:w="4356"/>
      </w:tblGrid>
      <w:tr w:rsidR="00FA0F5F" w:rsidTr="00FA0F5F">
        <w:tc>
          <w:tcPr>
            <w:tcW w:w="4356" w:type="dxa"/>
          </w:tcPr>
          <w:p w:rsidR="00FA0F5F" w:rsidRDefault="00FA0F5F" w:rsidP="00163CED">
            <w:r>
              <w:lastRenderedPageBreak/>
              <w:t>Critère</w:t>
            </w:r>
          </w:p>
        </w:tc>
        <w:tc>
          <w:tcPr>
            <w:tcW w:w="4356" w:type="dxa"/>
          </w:tcPr>
          <w:p w:rsidR="00FA0F5F" w:rsidRDefault="00FA0F5F" w:rsidP="00163CED">
            <w:r>
              <w:t>Ne répond pas aux attentes</w:t>
            </w:r>
          </w:p>
        </w:tc>
        <w:tc>
          <w:tcPr>
            <w:tcW w:w="4356" w:type="dxa"/>
          </w:tcPr>
          <w:p w:rsidR="00FA0F5F" w:rsidRDefault="00FA0F5F" w:rsidP="00163CED">
            <w:r>
              <w:t>Répond aux attentes</w:t>
            </w:r>
          </w:p>
        </w:tc>
      </w:tr>
      <w:tr w:rsidR="00FA0F5F" w:rsidTr="00FA0F5F">
        <w:tc>
          <w:tcPr>
            <w:tcW w:w="4356" w:type="dxa"/>
          </w:tcPr>
          <w:p w:rsidR="00FA0F5F" w:rsidRDefault="00FA0F5F" w:rsidP="00163CED">
            <w:r>
              <w:t>…</w:t>
            </w:r>
          </w:p>
        </w:tc>
        <w:tc>
          <w:tcPr>
            <w:tcW w:w="4356" w:type="dxa"/>
          </w:tcPr>
          <w:p w:rsidR="00FA0F5F" w:rsidRDefault="00FA0F5F" w:rsidP="00163CED"/>
        </w:tc>
        <w:tc>
          <w:tcPr>
            <w:tcW w:w="4356" w:type="dxa"/>
          </w:tcPr>
          <w:p w:rsidR="00FA0F5F" w:rsidRDefault="00FA0F5F" w:rsidP="00163CED"/>
        </w:tc>
      </w:tr>
    </w:tbl>
    <w:p w:rsidR="00FA0F5F" w:rsidRPr="001D0E10" w:rsidRDefault="00FA0F5F" w:rsidP="00D3230A"/>
    <w:p w:rsidR="00D3230A" w:rsidRPr="001D0E10" w:rsidRDefault="00D3230A" w:rsidP="001D0E10"/>
    <w:sectPr w:rsidR="00D3230A" w:rsidRPr="001D0E10" w:rsidSect="008D2C04">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FD" w:rsidRDefault="007B25FD" w:rsidP="007B25FD">
      <w:pPr>
        <w:spacing w:after="0" w:line="240" w:lineRule="auto"/>
      </w:pPr>
      <w:r>
        <w:separator/>
      </w:r>
    </w:p>
  </w:endnote>
  <w:endnote w:type="continuationSeparator" w:id="0">
    <w:p w:rsidR="007B25FD" w:rsidRDefault="007B25FD" w:rsidP="007B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9D" w:rsidRDefault="003328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9D" w:rsidRDefault="0033289D" w:rsidP="0033289D">
    <w:pPr>
      <w:pStyle w:val="Pieddepage"/>
      <w:tabs>
        <w:tab w:val="clear" w:pos="8640"/>
        <w:tab w:val="right" w:pos="12960"/>
      </w:tabs>
    </w:pPr>
    <w:r>
      <w:t xml:space="preserve">Imprimé le </w:t>
    </w:r>
    <w:r w:rsidR="009622B3">
      <w:fldChar w:fldCharType="begin"/>
    </w:r>
    <w:r w:rsidR="009622B3">
      <w:instrText xml:space="preserve"> DATE   \* MERGEFORMAT </w:instrText>
    </w:r>
    <w:r w:rsidR="009622B3">
      <w:fldChar w:fldCharType="separate"/>
    </w:r>
    <w:r w:rsidR="009622B3">
      <w:rPr>
        <w:noProof/>
      </w:rPr>
      <w:t>2013-06-25</w:t>
    </w:r>
    <w:r w:rsidR="009622B3">
      <w:rPr>
        <w:noProof/>
      </w:rPr>
      <w:fldChar w:fldCharType="end"/>
    </w:r>
    <w:r>
      <w:tab/>
    </w:r>
    <w:r>
      <w:tab/>
    </w:r>
    <w:sdt>
      <w:sdtPr>
        <w:id w:val="-291449272"/>
        <w:docPartObj>
          <w:docPartGallery w:val="Page Numbers (Bottom of Page)"/>
          <w:docPartUnique/>
        </w:docPartObj>
      </w:sdtPr>
      <w:sdtEndPr/>
      <w:sdtContent>
        <w:sdt>
          <w:sdtPr>
            <w:id w:val="860082579"/>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9622B3">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9622B3">
              <w:rPr>
                <w:b/>
                <w:bCs/>
                <w:noProof/>
              </w:rPr>
              <w:t>1</w:t>
            </w:r>
            <w:r>
              <w:rPr>
                <w:b/>
                <w:bCs/>
                <w:sz w:val="24"/>
                <w:szCs w:val="24"/>
              </w:rPr>
              <w:fldChar w:fldCharType="end"/>
            </w:r>
          </w:sdtContent>
        </w:sdt>
      </w:sdtContent>
    </w:sdt>
  </w:p>
  <w:p w:rsidR="0033289D" w:rsidRDefault="0033289D" w:rsidP="0033289D">
    <w:pPr>
      <w:pStyle w:val="Pieddepage"/>
      <w:tabs>
        <w:tab w:val="clear" w:pos="8640"/>
        <w:tab w:val="right" w:pos="129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9D" w:rsidRDefault="003328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FD" w:rsidRDefault="007B25FD" w:rsidP="007B25FD">
      <w:pPr>
        <w:spacing w:after="0" w:line="240" w:lineRule="auto"/>
      </w:pPr>
      <w:r>
        <w:separator/>
      </w:r>
    </w:p>
  </w:footnote>
  <w:footnote w:type="continuationSeparator" w:id="0">
    <w:p w:rsidR="007B25FD" w:rsidRDefault="007B25FD" w:rsidP="007B25FD">
      <w:pPr>
        <w:spacing w:after="0" w:line="240" w:lineRule="auto"/>
      </w:pPr>
      <w:r>
        <w:continuationSeparator/>
      </w:r>
    </w:p>
  </w:footnote>
  <w:footnote w:id="1">
    <w:p w:rsidR="00CB10CE" w:rsidRDefault="00CB10CE">
      <w:pPr>
        <w:pStyle w:val="Notedebasdepage"/>
      </w:pPr>
      <w:r>
        <w:rPr>
          <w:rStyle w:val="Appelnotedebasdep"/>
        </w:rPr>
        <w:footnoteRef/>
      </w:r>
      <w:r>
        <w:t xml:space="preserve"> Par exemple, pour un programme sur 5 ans, vous pouvez établir une échelle pour la fin de la 2</w:t>
      </w:r>
      <w:r w:rsidRPr="00CB10CE">
        <w:rPr>
          <w:vertAlign w:val="superscript"/>
        </w:rPr>
        <w:t>e</w:t>
      </w:r>
      <w:r>
        <w:t xml:space="preserve"> année, une deuxième pour la fin de la 4</w:t>
      </w:r>
      <w:r w:rsidRPr="00CB10CE">
        <w:rPr>
          <w:vertAlign w:val="superscript"/>
        </w:rPr>
        <w:t>e</w:t>
      </w:r>
      <w:r>
        <w:t xml:space="preserve"> année et une dernière pour la fin de la 5</w:t>
      </w:r>
      <w:r w:rsidRPr="00CB10CE">
        <w:rPr>
          <w:vertAlign w:val="superscript"/>
        </w:rPr>
        <w:t>e</w:t>
      </w:r>
      <w:r>
        <w:t xml:space="preserve"> année.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9D" w:rsidRDefault="003328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D" w:rsidRPr="0033289D" w:rsidRDefault="009622B3" w:rsidP="0033289D">
    <w:pPr>
      <w:pStyle w:val="En-tte"/>
    </w:pPr>
    <w:r>
      <w:fldChar w:fldCharType="begin"/>
    </w:r>
    <w:r>
      <w:instrText xml:space="preserve"> FILENAME   \* MERGEFORMAT </w:instrText>
    </w:r>
    <w:r>
      <w:fldChar w:fldCharType="separate"/>
    </w:r>
    <w:r>
      <w:rPr>
        <w:noProof/>
      </w:rPr>
      <w:t>ED0220 Échelles descriptives [C].docx</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9D" w:rsidRDefault="003328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04"/>
    <w:rsid w:val="00036E24"/>
    <w:rsid w:val="001D0E10"/>
    <w:rsid w:val="002273C9"/>
    <w:rsid w:val="0033289D"/>
    <w:rsid w:val="0039205D"/>
    <w:rsid w:val="00740D78"/>
    <w:rsid w:val="007B25FD"/>
    <w:rsid w:val="008D2C04"/>
    <w:rsid w:val="009407A2"/>
    <w:rsid w:val="009622B3"/>
    <w:rsid w:val="00B144C5"/>
    <w:rsid w:val="00CB10CE"/>
    <w:rsid w:val="00D03689"/>
    <w:rsid w:val="00D3230A"/>
    <w:rsid w:val="00F7312F"/>
    <w:rsid w:val="00FA0F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table" w:styleId="Grilledutableau">
    <w:name w:val="Table Grid"/>
    <w:basedOn w:val="TableauNormal"/>
    <w:uiPriority w:val="59"/>
    <w:rsid w:val="00D3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B25FD"/>
    <w:pPr>
      <w:tabs>
        <w:tab w:val="center" w:pos="4320"/>
        <w:tab w:val="right" w:pos="8640"/>
      </w:tabs>
      <w:spacing w:after="0" w:line="240" w:lineRule="auto"/>
    </w:pPr>
  </w:style>
  <w:style w:type="character" w:customStyle="1" w:styleId="En-tteCar">
    <w:name w:val="En-tête Car"/>
    <w:basedOn w:val="Policepardfaut"/>
    <w:link w:val="En-tte"/>
    <w:uiPriority w:val="99"/>
    <w:rsid w:val="007B25FD"/>
  </w:style>
  <w:style w:type="paragraph" w:styleId="Pieddepage">
    <w:name w:val="footer"/>
    <w:basedOn w:val="Normal"/>
    <w:link w:val="PieddepageCar"/>
    <w:uiPriority w:val="99"/>
    <w:unhideWhenUsed/>
    <w:rsid w:val="007B25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25FD"/>
  </w:style>
  <w:style w:type="paragraph" w:styleId="Notedebasdepage">
    <w:name w:val="footnote text"/>
    <w:basedOn w:val="Normal"/>
    <w:link w:val="NotedebasdepageCar"/>
    <w:uiPriority w:val="99"/>
    <w:semiHidden/>
    <w:unhideWhenUsed/>
    <w:rsid w:val="00CB10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0CE"/>
    <w:rPr>
      <w:sz w:val="20"/>
      <w:szCs w:val="20"/>
    </w:rPr>
  </w:style>
  <w:style w:type="character" w:styleId="Appelnotedebasdep">
    <w:name w:val="footnote reference"/>
    <w:basedOn w:val="Policepardfaut"/>
    <w:uiPriority w:val="99"/>
    <w:semiHidden/>
    <w:unhideWhenUsed/>
    <w:rsid w:val="00CB10CE"/>
    <w:rPr>
      <w:vertAlign w:val="superscript"/>
    </w:rPr>
  </w:style>
  <w:style w:type="paragraph" w:styleId="Textedebulles">
    <w:name w:val="Balloon Text"/>
    <w:basedOn w:val="Normal"/>
    <w:link w:val="TextedebullesCar"/>
    <w:uiPriority w:val="99"/>
    <w:semiHidden/>
    <w:unhideWhenUsed/>
    <w:rsid w:val="003328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table" w:styleId="Grilledutableau">
    <w:name w:val="Table Grid"/>
    <w:basedOn w:val="TableauNormal"/>
    <w:uiPriority w:val="59"/>
    <w:rsid w:val="00D3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B25FD"/>
    <w:pPr>
      <w:tabs>
        <w:tab w:val="center" w:pos="4320"/>
        <w:tab w:val="right" w:pos="8640"/>
      </w:tabs>
      <w:spacing w:after="0" w:line="240" w:lineRule="auto"/>
    </w:pPr>
  </w:style>
  <w:style w:type="character" w:customStyle="1" w:styleId="En-tteCar">
    <w:name w:val="En-tête Car"/>
    <w:basedOn w:val="Policepardfaut"/>
    <w:link w:val="En-tte"/>
    <w:uiPriority w:val="99"/>
    <w:rsid w:val="007B25FD"/>
  </w:style>
  <w:style w:type="paragraph" w:styleId="Pieddepage">
    <w:name w:val="footer"/>
    <w:basedOn w:val="Normal"/>
    <w:link w:val="PieddepageCar"/>
    <w:uiPriority w:val="99"/>
    <w:unhideWhenUsed/>
    <w:rsid w:val="007B25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25FD"/>
  </w:style>
  <w:style w:type="paragraph" w:styleId="Notedebasdepage">
    <w:name w:val="footnote text"/>
    <w:basedOn w:val="Normal"/>
    <w:link w:val="NotedebasdepageCar"/>
    <w:uiPriority w:val="99"/>
    <w:semiHidden/>
    <w:unhideWhenUsed/>
    <w:rsid w:val="00CB10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0CE"/>
    <w:rPr>
      <w:sz w:val="20"/>
      <w:szCs w:val="20"/>
    </w:rPr>
  </w:style>
  <w:style w:type="character" w:styleId="Appelnotedebasdep">
    <w:name w:val="footnote reference"/>
    <w:basedOn w:val="Policepardfaut"/>
    <w:uiPriority w:val="99"/>
    <w:semiHidden/>
    <w:unhideWhenUsed/>
    <w:rsid w:val="00CB10CE"/>
    <w:rPr>
      <w:vertAlign w:val="superscript"/>
    </w:rPr>
  </w:style>
  <w:style w:type="paragraph" w:styleId="Textedebulles">
    <w:name w:val="Balloon Text"/>
    <w:basedOn w:val="Normal"/>
    <w:link w:val="TextedebullesCar"/>
    <w:uiPriority w:val="99"/>
    <w:semiHidden/>
    <w:unhideWhenUsed/>
    <w:rsid w:val="003328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1074</Characters>
  <Application>Microsoft Office Word</Application>
  <DocSecurity>0</DocSecurity>
  <Lines>8</Lines>
  <Paragraphs>2</Paragraphs>
  <ScaleCrop>false</ScaleCrop>
  <Company>Universite de Montreal</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Laflamme</dc:creator>
  <cp:lastModifiedBy>André Laflamme</cp:lastModifiedBy>
  <cp:revision>14</cp:revision>
  <cp:lastPrinted>2013-06-25T16:55:00Z</cp:lastPrinted>
  <dcterms:created xsi:type="dcterms:W3CDTF">2012-10-29T15:57:00Z</dcterms:created>
  <dcterms:modified xsi:type="dcterms:W3CDTF">2013-06-25T16:55:00Z</dcterms:modified>
</cp:coreProperties>
</file>